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E289BD" w14:textId="77777777" w:rsidR="00FD0363" w:rsidRPr="00FD0363" w:rsidRDefault="00FD0363" w:rsidP="00FD0363">
      <w:pPr>
        <w:shd w:val="clear" w:color="auto" w:fill="F8FAFB"/>
        <w:spacing w:before="195" w:after="0" w:line="240" w:lineRule="auto"/>
        <w:jc w:val="center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D0363">
        <w:rPr>
          <w:rFonts w:ascii="Times New Roman" w:eastAsia="Times New Roman" w:hAnsi="Times New Roman" w:cs="Times New Roman"/>
          <w:b/>
          <w:bCs/>
          <w:color w:val="292D24"/>
          <w:sz w:val="20"/>
          <w:szCs w:val="20"/>
          <w:lang w:eastAsia="ru-RU"/>
        </w:rPr>
        <w:t>Количество обращений и содержащихся в них вопросов, поступивших</w:t>
      </w:r>
    </w:p>
    <w:p w14:paraId="2DCAD8A0" w14:textId="77777777" w:rsidR="00FD0363" w:rsidRPr="00FD0363" w:rsidRDefault="00FD0363" w:rsidP="00FD0363">
      <w:pPr>
        <w:shd w:val="clear" w:color="auto" w:fill="F8FAFB"/>
        <w:spacing w:before="195" w:after="0" w:line="240" w:lineRule="auto"/>
        <w:jc w:val="center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D0363">
        <w:rPr>
          <w:rFonts w:ascii="Times New Roman" w:eastAsia="Times New Roman" w:hAnsi="Times New Roman" w:cs="Times New Roman"/>
          <w:b/>
          <w:bCs/>
          <w:color w:val="292D24"/>
          <w:sz w:val="20"/>
          <w:szCs w:val="20"/>
          <w:lang w:eastAsia="ru-RU"/>
        </w:rPr>
        <w:t>в Администрацию Вишневского сельсовета Беловского района Курской области по тематическим разделам, тематикам и группам</w:t>
      </w:r>
    </w:p>
    <w:p w14:paraId="59E5381B" w14:textId="77777777" w:rsidR="00FD0363" w:rsidRPr="00FD0363" w:rsidRDefault="00FD0363" w:rsidP="00FD0363">
      <w:pPr>
        <w:shd w:val="clear" w:color="auto" w:fill="F8FAFB"/>
        <w:spacing w:before="195" w:after="0" w:line="240" w:lineRule="auto"/>
        <w:jc w:val="center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D0363">
        <w:rPr>
          <w:rFonts w:ascii="Times New Roman" w:eastAsia="Times New Roman" w:hAnsi="Times New Roman" w:cs="Times New Roman"/>
          <w:b/>
          <w:bCs/>
          <w:color w:val="292D24"/>
          <w:sz w:val="20"/>
          <w:szCs w:val="20"/>
          <w:lang w:eastAsia="ru-RU"/>
        </w:rPr>
        <w:t>за 3-й квартал 2019 год</w:t>
      </w:r>
    </w:p>
    <w:p w14:paraId="49A656AC" w14:textId="77777777" w:rsidR="00FD0363" w:rsidRPr="00FD0363" w:rsidRDefault="00FD0363" w:rsidP="00FD0363">
      <w:pPr>
        <w:shd w:val="clear" w:color="auto" w:fill="F8FAFB"/>
        <w:spacing w:before="195" w:after="0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D0363">
        <w:rPr>
          <w:rFonts w:ascii="Times New Roman" w:eastAsia="Times New Roman" w:hAnsi="Times New Roman" w:cs="Times New Roman"/>
          <w:b/>
          <w:bCs/>
          <w:color w:val="292D24"/>
          <w:sz w:val="20"/>
          <w:szCs w:val="20"/>
          <w:vertAlign w:val="superscript"/>
          <w:lang w:eastAsia="ru-RU"/>
        </w:rPr>
        <w:t>          </w:t>
      </w:r>
    </w:p>
    <w:tbl>
      <w:tblPr>
        <w:tblW w:w="5000" w:type="pct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9"/>
        <w:gridCol w:w="950"/>
        <w:gridCol w:w="1021"/>
        <w:gridCol w:w="1105"/>
        <w:gridCol w:w="1285"/>
        <w:gridCol w:w="1234"/>
        <w:gridCol w:w="1168"/>
        <w:gridCol w:w="912"/>
        <w:gridCol w:w="1199"/>
        <w:gridCol w:w="446"/>
        <w:gridCol w:w="715"/>
        <w:gridCol w:w="874"/>
        <w:gridCol w:w="940"/>
        <w:gridCol w:w="1239"/>
        <w:gridCol w:w="653"/>
        <w:gridCol w:w="1042"/>
        <w:gridCol w:w="1587"/>
        <w:gridCol w:w="919"/>
        <w:gridCol w:w="1162"/>
        <w:gridCol w:w="614"/>
        <w:gridCol w:w="962"/>
        <w:gridCol w:w="851"/>
        <w:gridCol w:w="832"/>
        <w:gridCol w:w="946"/>
        <w:gridCol w:w="1221"/>
        <w:gridCol w:w="817"/>
        <w:gridCol w:w="649"/>
        <w:gridCol w:w="910"/>
        <w:gridCol w:w="1150"/>
      </w:tblGrid>
      <w:tr w:rsidR="00FD0363" w:rsidRPr="00FD0363" w14:paraId="552FDD28" w14:textId="77777777" w:rsidTr="00FD0363">
        <w:trPr>
          <w:trHeight w:val="391"/>
        </w:trPr>
        <w:tc>
          <w:tcPr>
            <w:tcW w:w="750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D57EFC9" w14:textId="77777777" w:rsidR="00FD0363" w:rsidRPr="00FD0363" w:rsidRDefault="00FD0363" w:rsidP="00FD0363">
            <w:pPr>
              <w:spacing w:after="0" w:line="240" w:lineRule="auto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196A9B2" w14:textId="77777777" w:rsidR="00FD0363" w:rsidRPr="00FD0363" w:rsidRDefault="00FD0363" w:rsidP="00FD0363">
            <w:pPr>
              <w:spacing w:before="195" w:after="195" w:line="341" w:lineRule="atLeast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</w:t>
            </w:r>
          </w:p>
          <w:p w14:paraId="0BF8C392" w14:textId="77777777" w:rsidR="00FD0363" w:rsidRPr="00FD0363" w:rsidRDefault="00FD0363" w:rsidP="00FD0363">
            <w:pPr>
              <w:spacing w:before="195" w:after="195" w:line="341" w:lineRule="atLeast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обращений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1736A77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вопросов в обращениях (4+5+6+7+8)</w:t>
            </w:r>
          </w:p>
        </w:tc>
        <w:tc>
          <w:tcPr>
            <w:tcW w:w="3550" w:type="pct"/>
            <w:gridSpan w:val="2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3C845F0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Тематические разделы</w:t>
            </w:r>
          </w:p>
        </w:tc>
      </w:tr>
      <w:tr w:rsidR="00FD0363" w:rsidRPr="00FD0363" w14:paraId="6471EF31" w14:textId="77777777" w:rsidTr="00FD0363">
        <w:trPr>
          <w:trHeight w:val="567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44209F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A44C7A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16C08F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DE5F86E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Государство, общество, политика</w:t>
            </w:r>
          </w:p>
        </w:tc>
        <w:tc>
          <w:tcPr>
            <w:tcW w:w="7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A785C90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Социальная сфера</w:t>
            </w:r>
          </w:p>
        </w:tc>
        <w:tc>
          <w:tcPr>
            <w:tcW w:w="7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68400E4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Экономика</w:t>
            </w:r>
          </w:p>
        </w:tc>
        <w:tc>
          <w:tcPr>
            <w:tcW w:w="7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122F8FB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Оборона, безопасность, законность</w:t>
            </w:r>
          </w:p>
        </w:tc>
        <w:tc>
          <w:tcPr>
            <w:tcW w:w="7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5B679F8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Жилищно-коммунальная сфера</w:t>
            </w:r>
          </w:p>
        </w:tc>
      </w:tr>
      <w:tr w:rsidR="00FD0363" w:rsidRPr="00FD0363" w14:paraId="1F1C2FDA" w14:textId="77777777" w:rsidTr="00FD0363">
        <w:trPr>
          <w:trHeight w:val="311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F20B50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A8ADBE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1E15EA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C3B6BDB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Тематики</w:t>
            </w:r>
          </w:p>
        </w:tc>
        <w:tc>
          <w:tcPr>
            <w:tcW w:w="7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EA56CBA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Тематики</w:t>
            </w:r>
          </w:p>
        </w:tc>
        <w:tc>
          <w:tcPr>
            <w:tcW w:w="7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B48EFF1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Тематики</w:t>
            </w:r>
          </w:p>
        </w:tc>
        <w:tc>
          <w:tcPr>
            <w:tcW w:w="7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829B842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Тематики</w:t>
            </w:r>
          </w:p>
        </w:tc>
        <w:tc>
          <w:tcPr>
            <w:tcW w:w="7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38E8F4C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Группы тем</w:t>
            </w:r>
          </w:p>
        </w:tc>
      </w:tr>
      <w:tr w:rsidR="00FD0363" w:rsidRPr="00FD0363" w14:paraId="4352BD3B" w14:textId="77777777" w:rsidTr="00FD0363">
        <w:trPr>
          <w:trHeight w:val="3534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647E7D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552F0C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FA843A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8AF66A2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Конституционный строй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C012C38" w14:textId="77777777" w:rsidR="00FD0363" w:rsidRPr="00FD0363" w:rsidRDefault="00FD0363" w:rsidP="00FD0363">
            <w:pPr>
              <w:spacing w:before="195" w:after="195" w:line="341" w:lineRule="atLeast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Основы государственного управления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40A323E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Международные отношения. Международное право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6363C74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Гражданское право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9BA165E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Индивидуальные правовые акты по кадровым вопросам, вопросам награждения, помилования, гражданства, присвоения почетных и иных званий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2F8E107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Семья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0DD8AF5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Труд и занятость населения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E28A26F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Социальное обеспечение и социальное страхование 6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7EC6D78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Образование. Наука. Культура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43052DC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Здравоохранение. Физическая культура и спорт. Туризм8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CE79997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Финансы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BFBFD44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Хозяйственная деятельность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D2FD127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Внешнеэкономическая деятельность. Таможенное дело 11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E778888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Природные ресурсы и охрана окружающей природной среды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ABD8832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Информация и информатизация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41EC840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Оборона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BF4E9D0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Безопасность и охрана правопорядка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DBA8AA1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Уголовное право. Исполнение наказаний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86539ED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Правосудие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E6C0141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Прокуратура. Органы юстиции. Адвокатура. Нотариат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078F162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Жилищное законодательство и его применение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AD0FD1D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Жилищный фонд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E8B2A70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Нежилой фонд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BE7C98D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права на жилище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62C0F45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 и обеспечение коммунальными услугами жилого фонда</w:t>
            </w:r>
          </w:p>
        </w:tc>
      </w:tr>
      <w:tr w:rsidR="00FD0363" w:rsidRPr="00FD0363" w14:paraId="17FBD564" w14:textId="77777777" w:rsidTr="00FD0363">
        <w:trPr>
          <w:trHeight w:val="281"/>
        </w:trPr>
        <w:tc>
          <w:tcPr>
            <w:tcW w:w="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832613D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FC95514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9D193AC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81AD1D3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7F0692A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CFF3E1B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6FE8773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D9F0126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FD0363" w:rsidRPr="00FD0363" w14:paraId="438FC070" w14:textId="77777777" w:rsidTr="00FD0363">
        <w:trPr>
          <w:trHeight w:val="495"/>
        </w:trPr>
        <w:tc>
          <w:tcPr>
            <w:tcW w:w="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33614DA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Поступило обращений (всего):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CCAB986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83C2AB6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73F6A93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6E856CD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A56E8A9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32894B3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6DD9A39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E727F02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97F44C4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27E19A0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AA9E3DE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297A632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ECFB13E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0CF72A4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16DAC43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7764008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E836DDD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31A9F5C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F6071BA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1F7B639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71697C0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8C88215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F333798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AE8A57F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A21ECD3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28745E1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A907970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FD0363" w:rsidRPr="00FD0363" w14:paraId="64B3355B" w14:textId="77777777" w:rsidTr="00FD0363">
        <w:trPr>
          <w:trHeight w:val="390"/>
        </w:trPr>
        <w:tc>
          <w:tcPr>
            <w:tcW w:w="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CD66119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том числе устно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758092C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764B806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DF48C42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9B57DCA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2A7A8F7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509EBDD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8AA58D9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A1F5553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F19187C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0CD23E4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8E6A950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3FA207A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DBCCDED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F34BC44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52734E6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C253E3D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BD1661B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B46D945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80A267F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873CED8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DD32636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86DB51D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3CA0F06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9AF2BD4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03124E8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861974C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2F60F3B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FD0363" w:rsidRPr="00FD0363" w14:paraId="333C9A8D" w14:textId="77777777" w:rsidTr="00FD0363">
        <w:trPr>
          <w:trHeight w:val="363"/>
        </w:trPr>
        <w:tc>
          <w:tcPr>
            <w:tcW w:w="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A12C5B1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том числе письменно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D36E4C7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DF37917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079362F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5205FDA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609D935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2DE83C6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D71FB46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8C19D0D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6B2AF7F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00388AF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29F6A7B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8C4C067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F1639D0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2B4A6ED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77474B6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9AE672C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2B8F9E6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D57AA38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72A12FE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4275C70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511F713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D406B31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B5D2819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FD7ECC6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9A3296A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378BE45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A283316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FD0363" w:rsidRPr="00FD0363" w14:paraId="7ED09BA8" w14:textId="77777777" w:rsidTr="00FD0363">
        <w:trPr>
          <w:trHeight w:val="303"/>
        </w:trPr>
        <w:tc>
          <w:tcPr>
            <w:tcW w:w="4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701D89B" w14:textId="77777777" w:rsidR="00FD0363" w:rsidRPr="00FD0363" w:rsidRDefault="00FD0363" w:rsidP="00FD0363">
            <w:pPr>
              <w:spacing w:before="195" w:after="195" w:line="341" w:lineRule="atLeast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результативность по рассмотренным и направленным по компетенции обращениям за отчетный период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CDF93CA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поддержано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835924A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A39D590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7C29D06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00ED35C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3CF44A4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18927B7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5C54CAF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D1B87B3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431D739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71A5D3B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9776AC3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5479BDF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7339C78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20674FF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CC32677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5A7762E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46D791C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6CBFC12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A91EA4C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AD64272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8BFEB47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5B1D0CC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1A3D8F6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5C70758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F719ABA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449B0A7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A0AE3C4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FD0363" w:rsidRPr="00FD0363" w14:paraId="3250C5F1" w14:textId="77777777" w:rsidTr="00FD0363">
        <w:trPr>
          <w:trHeight w:val="70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F08AD9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E0B6266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приняты меры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5CACC67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0107419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2428D1F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E2C8DEB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E4D4596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5734B41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31AEC8F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AF1EBAA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DEA97B2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BCA77AF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15E3D55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763A7AA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5241107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3AE2572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ADF291B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E38CE77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455AD62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5E94FB6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2A3BB0E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E4BDBEE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F411D1D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006D1DB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0AD7CD4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A9A8251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4864B32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EFF9AF9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EE92C2E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FD0363" w:rsidRPr="00FD0363" w14:paraId="1EA767C1" w14:textId="77777777" w:rsidTr="00FD0363">
        <w:trPr>
          <w:trHeight w:val="55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C6713C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AF2FDF6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разъяснено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705A72D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EEB36E5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0A5EF51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8DAE7A5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0F56A06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1F15426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2362C31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34A2D58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FBA3EC4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706CF14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B4315FF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7AFA868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8DC96A4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18BEAF8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FC1FA51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FACE78B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73B8B7A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26281D6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81BE99F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1DE74C4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E3274B9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0B497CD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B306EF7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C1DA4E3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84B8A47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504C2A1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2AB3F48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FD0363" w:rsidRPr="00FD0363" w14:paraId="57392A7B" w14:textId="77777777" w:rsidTr="00FD0363">
        <w:trPr>
          <w:trHeight w:val="80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440C3E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89651AF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поддержано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9C87207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9CB4D04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7563718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18C66BE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24E4464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FA2811A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83F94F2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A41BADE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6AA9DE8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A789D28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031D322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27DA3C1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9000C3C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1E253EE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2BAAE26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EB7B5BA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8C39D2E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371A3E3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9A8FB74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2C36FA0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E9E28D6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491802B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CEED714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1BDCBA5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93A4751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BCEC81E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6DFEAA3" w14:textId="77777777" w:rsidR="00FD0363" w:rsidRPr="00FD0363" w:rsidRDefault="00FD0363" w:rsidP="00FD0363">
            <w:pPr>
              <w:spacing w:after="0" w:line="341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D03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</w:tbl>
    <w:p w14:paraId="283ED86A" w14:textId="059CDD6C" w:rsidR="00BE6F3B" w:rsidRPr="00FD0363" w:rsidRDefault="00BE6F3B" w:rsidP="00FD0363">
      <w:bookmarkStart w:id="0" w:name="_GoBack"/>
      <w:bookmarkEnd w:id="0"/>
    </w:p>
    <w:sectPr w:rsidR="00BE6F3B" w:rsidRPr="00FD03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31ABB"/>
    <w:multiLevelType w:val="multilevel"/>
    <w:tmpl w:val="6FEAC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887B64"/>
    <w:multiLevelType w:val="multilevel"/>
    <w:tmpl w:val="E9587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AE656B"/>
    <w:multiLevelType w:val="multilevel"/>
    <w:tmpl w:val="243A1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213415"/>
    <w:multiLevelType w:val="multilevel"/>
    <w:tmpl w:val="6CCE8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8B2210"/>
    <w:multiLevelType w:val="multilevel"/>
    <w:tmpl w:val="D4507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E34D66"/>
    <w:multiLevelType w:val="multilevel"/>
    <w:tmpl w:val="EEFAA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34E6143"/>
    <w:multiLevelType w:val="multilevel"/>
    <w:tmpl w:val="35349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6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F4F"/>
    <w:rsid w:val="00015F4F"/>
    <w:rsid w:val="00046B78"/>
    <w:rsid w:val="00061E7D"/>
    <w:rsid w:val="000A7089"/>
    <w:rsid w:val="00336EF0"/>
    <w:rsid w:val="003534DD"/>
    <w:rsid w:val="004E2317"/>
    <w:rsid w:val="00567E0B"/>
    <w:rsid w:val="006E534A"/>
    <w:rsid w:val="00744E55"/>
    <w:rsid w:val="008A0B0D"/>
    <w:rsid w:val="008C6FB3"/>
    <w:rsid w:val="00A042E2"/>
    <w:rsid w:val="00A20A42"/>
    <w:rsid w:val="00AA2C1B"/>
    <w:rsid w:val="00BE6F3B"/>
    <w:rsid w:val="00C04F00"/>
    <w:rsid w:val="00C327C9"/>
    <w:rsid w:val="00CE0736"/>
    <w:rsid w:val="00CE6880"/>
    <w:rsid w:val="00E841E3"/>
    <w:rsid w:val="00FD0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9B9613-BD29-4A0F-B9B5-A271708D2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36E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36E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336EF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36E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841E3"/>
    <w:rPr>
      <w:b/>
      <w:bCs/>
    </w:rPr>
  </w:style>
  <w:style w:type="character" w:styleId="a6">
    <w:name w:val="Emphasis"/>
    <w:basedOn w:val="a0"/>
    <w:uiPriority w:val="20"/>
    <w:qFormat/>
    <w:rsid w:val="000A7089"/>
    <w:rPr>
      <w:i/>
      <w:iCs/>
    </w:rPr>
  </w:style>
  <w:style w:type="paragraph" w:customStyle="1" w:styleId="consplusnormal">
    <w:name w:val="consplusnormal"/>
    <w:basedOn w:val="a"/>
    <w:rsid w:val="00A042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495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0631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54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3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9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901690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65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71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68727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2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024935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0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76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417194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26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297</Words>
  <Characters>1697</Characters>
  <Application>Microsoft Office Word</Application>
  <DocSecurity>0</DocSecurity>
  <Lines>14</Lines>
  <Paragraphs>3</Paragraphs>
  <ScaleCrop>false</ScaleCrop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21</cp:revision>
  <dcterms:created xsi:type="dcterms:W3CDTF">2025-03-02T12:03:00Z</dcterms:created>
  <dcterms:modified xsi:type="dcterms:W3CDTF">2025-03-02T12:26:00Z</dcterms:modified>
</cp:coreProperties>
</file>